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150" w:after="450" w:line="240" w:lineRule="atLeast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14:textFill>
            <w14:solidFill>
              <w14:srgbClr w14:val="333333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Тем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атическ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ая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 бесед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а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333333"/>
          <w:kern w:val="36"/>
          <w:sz w:val="28"/>
          <w:szCs w:val="28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 xml:space="preserve"> по правилам дорожного движения«Дорожные знаки»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333333"/>
          <w:kern w:val="36"/>
          <w:sz w:val="26"/>
          <w:szCs w:val="26"/>
          <w:u w:color="333333"/>
          <w:rtl w:val="0"/>
          <w:lang w:val="ru-RU"/>
          <w14:textFill>
            <w14:solidFill>
              <w14:srgbClr w14:val="333333"/>
            </w14:solidFill>
          </w14:textFill>
        </w:rPr>
        <w:t>М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ы жи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вём с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вами в  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_______,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 широкими улицами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большими и маленькими домами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 дорогам движется много легковых и грузовых автомобилей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автобусов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никто никому не мешает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Это потому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что есть чёткие и строгие правила для водителей и пешеходов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А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какие бывают знаки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?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outline w:val="0"/>
          <w:color w:val="111111"/>
          <w:sz w:val="26"/>
          <w:szCs w:val="26"/>
          <w:u w:val="single"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Запрещающие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предупреждающие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предписывающие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информационные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Предупреждающие знаки имеют треугольную форму 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предупреждают участников дорожного движения об опасностях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Запрещающие и ограничивающие знаки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запрещают определённые действия 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например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разворот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запрещают движение определённых транспортных средств 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например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запрет движения для тракторов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Предписывающие знаки 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предписывают участникам дорожного движения определённые действия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например направление поворотов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Информационные знаки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знаки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обозначающие объекты и знаки сервиса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Информируют участников дорожного движения о характере дороги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расположении полос движения и 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 этим знакам относятся также указатели направлений и расстояний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километровые знаки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знаки с указанием названий городов и рек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Информируют участников дорожного движения о разных услугах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автозаправочных станциях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гостиницах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Презентация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"https://drive.google.com/open?id=126FofJISttFSfVyCI4jSqgFEWNQk7OGQ"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ru-RU"/>
        </w:rPr>
        <w:t>«Единый урок по БДД»</w:t>
      </w:r>
      <w:r>
        <w:rPr>
          <w:b w:val="1"/>
          <w:bCs w:val="1"/>
        </w:rPr>
        <w:fldChar w:fldCharType="end" w:fldLock="0"/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</w:t>
      </w:r>
      <w:r>
        <w:rPr>
          <w:rFonts w:ascii="Times New Roman" w:hAnsi="Times New Roman"/>
          <w:b w:val="0"/>
          <w:bCs w:val="0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b w:val="0"/>
          <w:bCs w:val="0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нажмите на название презентации для ее открытия</w:t>
      </w:r>
      <w:r>
        <w:rPr>
          <w:rFonts w:ascii="Times New Roman" w:hAnsi="Times New Roman"/>
          <w:b w:val="0"/>
          <w:bCs w:val="0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« я – пешеход»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проспекты и бульвары —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Всюду улицы шумны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Проходи по тротуару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Только с правой стороны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Тут шалить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мешать народу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ща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ся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! 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Быть примерным пешеходом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Разрешается…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Если едешь ты в трамвае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вокруг тебя народ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Не толкаясь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не зевая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Проходи скорей вперед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Ехать 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«зайцем»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 известно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ща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ся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Уступить старушке место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Разрешается…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Если ты гуляешь просто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Все равно вперед гляди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Через шумный перекресток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Осторожно проходи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Переход при красном свете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ща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ся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При зеленом даже детям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Разрешается…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Здесь на посту в любое время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Дежурит ловкий постовой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Он управляет сразу всеми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Кто перед ним на мостовой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Никто на свете так не может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Одним движением руки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Остановить поток прохожих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пропустить грузовики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Светофор — дорожный друг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Управляет всем вокруг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Красный свет — грозный вид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Он опасности таит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Если свет горит такой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Значит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 солдатик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стой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«ПДД»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Ребята давайте с вами расшифруем что обозначает ПДД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     П – правила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     Д – дорожного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     Д – ддвижения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Молодцы ребята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Давайте с вами познакомим Карлсона с правилами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1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«Дорога только для машин»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Делаем ребятам предостережение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: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Выучите срочно правила движения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Чтоб не волновались каждый день родители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 Чтоб спокойно мчались улицей водители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2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 Или только по тротуару»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Тротуар для пешеходов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Здесь машинам нету хода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!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Чуть повыше чем дорога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Пешеходные пути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тобы все по тротуару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Без забот могли идти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3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 Не беги через дорогу»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беги через дорогу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Перейти найдётся много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с мороженым киоск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котёнок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барбос…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и ради осьминога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беги через дорогу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Вася бегать так любил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его автобус сбил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теперь живёт в больнице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Даже выходить боится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него несчастный вид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Бедный Вася – инвалид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ходить с друзьями в школу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видать ему футбола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Вряд ли стоила того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Опрометчивость его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4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« Переходи дорогу только по пешеходным переходам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(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подземный и наземный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).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Карлсон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пешеходные переходы бывают наземные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подземные и надземные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i w:val="1"/>
          <w:iCs w:val="1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Воспитатель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Переходить дорогу нужно там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где есть специальная разметка 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«зебра»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или дорожный знак 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«Пешеходный переход»</w:t>
      </w:r>
      <w:r>
        <w:rPr>
          <w:rFonts w:ascii="Times New Roman" w:hAnsi="Times New Roman"/>
          <w:i w:val="1"/>
          <w:iCs w:val="1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Есть подземный переход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И надземный переход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:shd w:val="clear" w:color="auto" w:fill="ffffff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По нему идем мы смело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 xml:space="preserve"> От машин он сбережет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shd w:val="clear" w:color="auto" w:fill="ffffff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7.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5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 При переходе улицы»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Воспитатель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: 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Вначале посмотри налево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убедись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что нет приближающегося транспорта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Дойди до середины дороги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посмотри направо 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если нет рядом транспорт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переходи дорогу дальше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Пешеход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пешеход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 ты про ПЕРЕХОД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Подземный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наземный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Похожий на зебру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Знай</w:t>
      </w:r>
      <w:r>
        <w:rPr>
          <w:rFonts w:ascii="Times New Roman" w:hAnsi="Times New Roman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только ПЕРЕХОД</w:t>
      </w:r>
    </w:p>
    <w:p>
      <w:pPr>
        <w:pStyle w:val="Normal.0"/>
        <w:shd w:val="clear" w:color="auto" w:fill="ffffff"/>
        <w:spacing w:after="0" w:line="240" w:lineRule="auto"/>
        <w:rPr>
          <w:rFonts w:ascii="Arial" w:cs="Arial" w:hAnsi="Arial" w:eastAsia="Arial"/>
          <w:outline w:val="0"/>
          <w:color w:val="000000"/>
          <w:sz w:val="21"/>
          <w:szCs w:val="21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7"/>
          <w:szCs w:val="27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 машин тебя спасёт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8.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6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 Помни сигналы светофора»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val="single" w:color="111111"/>
          <w:rtl w:val="0"/>
          <w:lang w:val="ru-RU"/>
          <w14:textFill>
            <w14:solidFill>
              <w14:srgbClr w14:val="111111"/>
            </w14:solidFill>
          </w14:textFill>
        </w:rPr>
        <w:t>Внимание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глядит в упор на вас трёхглазый светофор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Зелёный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желтый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красный глаз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он каждому дает приказ…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Зажигает красный глаз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когда зажёгся он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все стоят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таков закон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hd w:val="clear" w:color="auto" w:fill="ffffff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8"/>
          <w:szCs w:val="28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Жёлтый вспыхнул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подожди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! 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А зеленый свет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иди</w:t>
      </w:r>
      <w:r>
        <w:rPr>
          <w:rFonts w:ascii="Times New Roman" w:hAnsi="Times New Roman"/>
          <w:outline w:val="0"/>
          <w:color w:val="111111"/>
          <w:sz w:val="28"/>
          <w:szCs w:val="28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9.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Правило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7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« Будь внимательным»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 ещё запомни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Карлсон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переходить дорогу надо внимательно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дороге нельзя баловаться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бегать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беседовать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запомнил Карлсон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Воспитатель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Давайте теперь с Карлсоном поиграем в игру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заодно узнаем все ли мы запомнили правила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Слайд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10-11.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 xml:space="preserve">Игра « разрешается 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-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запрещается»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Играть на мостовой 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запрещенается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Переходить улицу при зелёном сигнале светофора…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разрешается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Перебегать улицу перед близко идущем транспортом…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Идти толпой по тротуару…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разрешается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Переходить улицу по подземному переходу 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разрешается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Переходить улицу при жёлтом сигнале светофора…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Помогать старикам и старушкам переходить улицу…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разрешается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Велосипедистам цепляться за проезжие машины…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240" w:lineRule="auto"/>
        <w:ind w:right="0"/>
        <w:jc w:val="left"/>
        <w:outlineLvl w:val="9"/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Выбегать на проезжую часть дороги…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запрещается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Слайд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 xml:space="preserve">12.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Спасибо всем за внимание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Воспитатель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Ребята сегодня мы с вами рассказали Карлсону как надо переходить дорогу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себя вести на дороге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 бывают переходы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Карлсон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 все заполнил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Приходи к нам ещё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b w:val="1"/>
          <w:bCs w:val="1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b w:val="1"/>
          <w:bCs w:val="1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Загадки</w:t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Красный круг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прямоугольник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Знать обязан каждый 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val="single" w:color="111111"/>
          <w:rtl w:val="0"/>
          <w:lang w:val="ru-RU"/>
          <w14:textFill>
            <w14:solidFill>
              <w14:srgbClr w14:val="111111"/>
            </w14:solidFill>
          </w14:textFill>
        </w:rPr>
        <w:t>школьник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: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Это очень строгий знак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куда б вы не спешили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 папой на автомобиле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Не проедете никак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Въезд запрещен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Можно встретить знак такой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 дороге скоростной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Где больших размеров яма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ходить опасно прямо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Там где строится район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Школа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дом иль стадион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Движение пешеходов запрещено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 белом треугольнике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 окаемкой красной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Человечкам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школьникам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Очень безопасно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Этот знак дорожный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val="single" w:color="111111"/>
          <w:rtl w:val="0"/>
          <w:lang w:val="ru-RU"/>
          <w14:textFill>
            <w14:solidFill>
              <w14:srgbClr w14:val="111111"/>
            </w14:solidFill>
          </w14:textFill>
        </w:rPr>
        <w:t>Знают все на свете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: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Будьте осторожны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 дороге …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Дети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Тихо ехать нас обяжет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Поворот вблизи покажет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напомнит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что и как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Вам в пути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Дорожный знак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val="single" w:color="111111"/>
          <w:rtl w:val="0"/>
          <w:lang w:val="ru-RU"/>
          <w14:textFill>
            <w14:solidFill>
              <w14:srgbClr w14:val="111111"/>
            </w14:solidFill>
          </w14:textFill>
        </w:rPr>
        <w:t>Перемолвились машины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: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Остудить пора бы шины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Остановимся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где сквер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Но вмешалась буква 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«Эр»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: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Только я могу решить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Где стоянку разрешить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Место стоянки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Днем и ночью я горю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Всем сигналы подаю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Есть три сигнала у меня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 зовут меня друзья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?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Светофор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b w:val="1"/>
          <w:bCs w:val="1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Style w:val="Hyperlink.1"/>
          <w:b w:val="1"/>
          <w:bCs w:val="1"/>
        </w:rPr>
        <w:fldChar w:fldCharType="begin" w:fldLock="0"/>
      </w:r>
      <w:r>
        <w:rPr>
          <w:rStyle w:val="Hyperlink.1"/>
          <w:b w:val="1"/>
          <w:bCs w:val="1"/>
        </w:rPr>
        <w:instrText xml:space="preserve"> HYPERLINK "https://drive.google.com/open?id=1KJ60RKjICAtdVPszbi6zCLJ7zLIR3n-j"</w:instrText>
      </w:r>
      <w:r>
        <w:rPr>
          <w:rStyle w:val="Hyperlink.1"/>
          <w:b w:val="1"/>
          <w:bCs w:val="1"/>
        </w:rPr>
        <w:fldChar w:fldCharType="separate" w:fldLock="0"/>
      </w:r>
      <w:r>
        <w:rPr>
          <w:rStyle w:val="Hyperlink.1"/>
          <w:b w:val="1"/>
          <w:bCs w:val="1"/>
          <w:rtl w:val="0"/>
          <w:lang w:val="ru-RU"/>
        </w:rPr>
        <w:t>Ознакомьтесь с правилами дорожного движения</w:t>
      </w:r>
      <w:r>
        <w:rPr>
          <w:b w:val="1"/>
          <w:bCs w:val="1"/>
        </w:rPr>
        <w:fldChar w:fldCharType="end" w:fldLock="0"/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(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нажмите на ссылку для открытия файла</w:t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Чтение</w:t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тихотворени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я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про одного мальчика</w:t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нимательно послушай и подумай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правильно или не совсем мальчик вёл себя на дороге и почему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?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Что такое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?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Что случилось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?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Отчего всё кругом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Замерло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остановилось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 как будто спать легло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?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Это просто мальчик Миша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 садик медленно идёт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Еле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еле он шагает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Не глядит по сторонам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,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 ходу он засыпает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-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Так вести себя нельзя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Почему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скажите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нужно</w:t>
      </w:r>
    </w:p>
    <w:p>
      <w:pPr>
        <w:pStyle w:val="Normal.0"/>
        <w:spacing w:before="225" w:after="225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Мишу тоже научить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 проезжую дорогу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Правильно переходить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!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а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дороге нужно быть внимательным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нужно смотреть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когда переходишь дорогу налево и направо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;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переходить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когда рядом нет машины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b w:val="1"/>
          <w:bCs w:val="1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гр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а</w:t>
      </w:r>
      <w:r>
        <w:rPr>
          <w:rFonts w:ascii="Times New Roman" w:hAnsi="Times New Roman" w:hint="default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«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Покажи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транспорт»</w:t>
      </w:r>
      <w:r>
        <w:rPr>
          <w:rFonts w:ascii="Times New Roman" w:hAnsi="Times New Roman"/>
          <w:b w:val="1"/>
          <w:b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spacing w:after="0" w:line="240" w:lineRule="auto"/>
        <w:ind w:firstLine="36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Ребенок загадывает любое транспортное средство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Он должен его изобразить без слов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используя только движения тела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Родитель отгадывает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какое транспортное средство он изобража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ет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(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троллейбус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карета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теплоход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паровоз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, </w:t>
      </w:r>
      <w:r>
        <w:rPr>
          <w:rFonts w:ascii="Times New Roman" w:hAnsi="Times New Roman" w:hint="default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вертолёт</w:t>
      </w:r>
      <w:r>
        <w:rPr>
          <w:rFonts w:ascii="Times New Roman" w:hAnsi="Times New Roman"/>
          <w:i w:val="1"/>
          <w:iCs w:val="1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 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Интерактивная игра </w:t>
      </w:r>
      <w:r>
        <w:rPr>
          <w:rStyle w:val="Hyperlink.2"/>
          <w:rFonts w:ascii="Times New Roman" w:cs="Times New Roman" w:hAnsi="Times New Roman" w:eastAsia="Times New Roman"/>
        </w:rPr>
        <w:fldChar w:fldCharType="begin" w:fldLock="0"/>
      </w:r>
      <w:r>
        <w:rPr>
          <w:rStyle w:val="Hyperlink.2"/>
          <w:rFonts w:ascii="Times New Roman" w:cs="Times New Roman" w:hAnsi="Times New Roman" w:eastAsia="Times New Roman"/>
        </w:rPr>
        <w:instrText xml:space="preserve"> HYPERLINK "https://drive.google.com/open?id=1cAuLkCQ99qSSGoBwpa4JuI-XBZEDreDF"</w:instrText>
      </w:r>
      <w:r>
        <w:rPr>
          <w:rStyle w:val="Hyperlink.2"/>
          <w:rFonts w:ascii="Times New Roman" w:cs="Times New Roman" w:hAnsi="Times New Roman" w:eastAsia="Times New Roman"/>
        </w:rPr>
        <w:fldChar w:fldCharType="separate" w:fldLock="0"/>
      </w:r>
      <w:r>
        <w:rPr>
          <w:rStyle w:val="Hyperlink.2"/>
          <w:rFonts w:ascii="Times New Roman" w:hAnsi="Times New Roman" w:hint="default"/>
          <w:rtl w:val="0"/>
          <w:lang w:val="ru-RU"/>
        </w:rPr>
        <w:t>«Транспорт»</w:t>
      </w:r>
      <w:r>
        <w:rPr>
          <w:rFonts w:ascii="Times New Roman" w:cs="Times New Roman" w:hAnsi="Times New Roman" w:eastAsia="Times New Roman"/>
        </w:rPr>
        <w:fldChar w:fldCharType="end" w:fldLock="0"/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нажмите на название игры для ее открытия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).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:u w:color="111111"/>
          <w14:textFill>
            <w14:solidFill>
              <w14:srgbClr w14:val="111111"/>
            </w14:solidFill>
          </w14:textFill>
        </w:rPr>
      </w:pPr>
    </w:p>
    <w:p>
      <w:pPr>
        <w:pStyle w:val="Normal.0"/>
      </w:pP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Раскраска </w:t>
      </w:r>
      <w:r>
        <w:rPr>
          <w:rStyle w:val="Ссылка"/>
          <w:rFonts w:ascii="Times New Roman" w:cs="Times New Roman" w:hAnsi="Times New Roman" w:eastAsia="Times New Roman"/>
        </w:rPr>
        <w:fldChar w:fldCharType="begin" w:fldLock="0"/>
      </w:r>
      <w:r>
        <w:rPr>
          <w:rStyle w:val="Ссылка"/>
          <w:rFonts w:ascii="Times New Roman" w:cs="Times New Roman" w:hAnsi="Times New Roman" w:eastAsia="Times New Roman"/>
        </w:rPr>
        <w:instrText xml:space="preserve"> HYPERLINK "https://drive.google.com/open?id=1X0n_yEkEa-1ujwWkP__Y8rymf-aaBb-n"</w:instrText>
      </w:r>
      <w:r>
        <w:rPr>
          <w:rStyle w:val="Ссылка"/>
          <w:rFonts w:ascii="Times New Roman" w:cs="Times New Roman" w:hAnsi="Times New Roman" w:eastAsia="Times New Roman"/>
        </w:rPr>
        <w:fldChar w:fldCharType="separate" w:fldLock="0"/>
      </w:r>
      <w:r>
        <w:rPr>
          <w:rStyle w:val="Ссылка"/>
          <w:rFonts w:ascii="Times New Roman" w:hAnsi="Times New Roman" w:hint="default"/>
          <w:rtl w:val="0"/>
          <w:lang w:val="ru-RU"/>
        </w:rPr>
        <w:t>«Правила для маленьких пешеходов»</w:t>
      </w:r>
      <w:r>
        <w:rPr>
          <w:rFonts w:ascii="Times New Roman" w:cs="Times New Roman" w:hAnsi="Times New Roman" w:eastAsia="Times New Roman"/>
        </w:rPr>
        <w:fldChar w:fldCharType="end" w:fldLock="0"/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 xml:space="preserve"> (</w:t>
      </w:r>
      <w:r>
        <w:rPr>
          <w:rFonts w:ascii="Times New Roman" w:hAnsi="Times New Roman" w:hint="default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нажмите на название раскраски для открытия файла</w:t>
      </w:r>
      <w:r>
        <w:rPr>
          <w:rFonts w:ascii="Times New Roman" w:hAnsi="Times New Roman"/>
          <w:outline w:val="0"/>
          <w:color w:val="111111"/>
          <w:sz w:val="26"/>
          <w:szCs w:val="26"/>
          <w:u w:color="111111"/>
          <w:rtl w:val="0"/>
          <w:lang w:val="ru-RU"/>
          <w14:textFill>
            <w14:solidFill>
              <w14:srgbClr w14:val="111111"/>
            </w14:solidFill>
          </w14:textFill>
        </w:rPr>
        <w:t>).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8"/>
      <w:szCs w:val="28"/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Hyperlink.1">
    <w:name w:val="Hyperlink.1"/>
    <w:basedOn w:val="Ссылка"/>
    <w:next w:val="Hyperlink.1"/>
    <w:rPr>
      <w:rFonts w:ascii="Times New Roman" w:cs="Times New Roman" w:hAnsi="Times New Roman" w:eastAsia="Times New Roman"/>
      <w:sz w:val="26"/>
      <w:szCs w:val="26"/>
    </w:rPr>
  </w:style>
  <w:style w:type="character" w:styleId="Hyperlink.2">
    <w:name w:val="Hyperlink.2"/>
    <w:basedOn w:val="Ссылка"/>
    <w:next w:val="Hyperlink.2"/>
    <w:rPr>
      <w:sz w:val="26"/>
      <w:szCs w:val="2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